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19F0A" w14:textId="77777777" w:rsidR="00B05C6E" w:rsidRPr="008E6678" w:rsidRDefault="00B05C6E" w:rsidP="008E6678">
      <w:pPr>
        <w:snapToGrid w:val="0"/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8E6678">
        <w:rPr>
          <w:rFonts w:asciiTheme="majorEastAsia" w:eastAsiaTheme="majorEastAsia" w:hAnsiTheme="majorEastAsia" w:hint="eastAsia"/>
          <w:sz w:val="28"/>
          <w:szCs w:val="28"/>
        </w:rPr>
        <w:t>経皮的冠動脈形成術（特殊カテーテルによるもの）の</w:t>
      </w:r>
    </w:p>
    <w:p w14:paraId="7F46A564" w14:textId="240AD4E8" w:rsidR="006741A7" w:rsidRPr="008E6678" w:rsidRDefault="00B05C6E" w:rsidP="008E6678">
      <w:pPr>
        <w:snapToGrid w:val="0"/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8E6678">
        <w:rPr>
          <w:rFonts w:asciiTheme="majorEastAsia" w:eastAsiaTheme="majorEastAsia" w:hAnsiTheme="majorEastAsia" w:hint="eastAsia"/>
          <w:sz w:val="28"/>
          <w:szCs w:val="28"/>
        </w:rPr>
        <w:t>施設基準に係る届出書添付書類</w:t>
      </w:r>
    </w:p>
    <w:p w14:paraId="77D564E7" w14:textId="77777777" w:rsidR="00AF7244" w:rsidRPr="008E6678" w:rsidRDefault="00AF7244" w:rsidP="008E6678">
      <w:pPr>
        <w:snapToGrid w:val="0"/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8E6678">
        <w:rPr>
          <w:rFonts w:asciiTheme="majorEastAsia" w:eastAsiaTheme="majorEastAsia" w:hAnsiTheme="majorEastAsia" w:hint="eastAsia"/>
          <w:sz w:val="28"/>
          <w:szCs w:val="28"/>
        </w:rPr>
        <w:t>経皮的冠動脈形成術（特殊カテーテルによるもの）に関する</w:t>
      </w:r>
    </w:p>
    <w:p w14:paraId="4E967FCD" w14:textId="59039C46" w:rsidR="00B05C6E" w:rsidRPr="005210B5" w:rsidRDefault="00AF7244" w:rsidP="008E6678">
      <w:pPr>
        <w:snapToGrid w:val="0"/>
        <w:spacing w:line="240" w:lineRule="atLeas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8E6678">
        <w:rPr>
          <w:rFonts w:asciiTheme="majorEastAsia" w:eastAsiaTheme="majorEastAsia" w:hAnsiTheme="majorEastAsia" w:hint="eastAsia"/>
          <w:sz w:val="28"/>
          <w:szCs w:val="28"/>
        </w:rPr>
        <w:t>施設基準指針遵守証明書</w:t>
      </w:r>
    </w:p>
    <w:p w14:paraId="5EC2E594" w14:textId="680BBFC5" w:rsidR="00B63C4B" w:rsidRDefault="00B63C4B" w:rsidP="008E6678">
      <w:pPr>
        <w:widowControl/>
        <w:autoSpaceDE w:val="0"/>
        <w:autoSpaceDN w:val="0"/>
        <w:adjustRightInd w:val="0"/>
        <w:snapToGrid w:val="0"/>
        <w:spacing w:line="240" w:lineRule="atLeas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5C8D79D" w14:textId="7C8DF7F6" w:rsidR="00DA044C" w:rsidRDefault="00DA044C" w:rsidP="00DA044C">
      <w:pPr>
        <w:widowControl/>
        <w:wordWrap w:val="0"/>
        <w:autoSpaceDE w:val="0"/>
        <w:autoSpaceDN w:val="0"/>
        <w:adjustRightInd w:val="0"/>
        <w:snapToGrid w:val="0"/>
        <w:spacing w:line="240" w:lineRule="atLeast"/>
        <w:ind w:left="1680" w:right="-46" w:firstLine="84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申請日：　　年　　月　　日</w:t>
      </w:r>
    </w:p>
    <w:p w14:paraId="336B0797" w14:textId="77777777" w:rsidR="00DA044C" w:rsidRDefault="00DA044C" w:rsidP="008E6678">
      <w:pPr>
        <w:widowControl/>
        <w:autoSpaceDE w:val="0"/>
        <w:autoSpaceDN w:val="0"/>
        <w:adjustRightInd w:val="0"/>
        <w:snapToGrid w:val="0"/>
        <w:spacing w:line="240" w:lineRule="atLeas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ACC788D" w14:textId="0919415E" w:rsidR="00D620BF" w:rsidRPr="00AB0851" w:rsidRDefault="00A62531" w:rsidP="008E6678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spacing w:line="240" w:lineRule="atLeast"/>
        <w:jc w:val="left"/>
        <w:rPr>
          <w:rFonts w:asciiTheme="minorEastAsia" w:eastAsiaTheme="minorEastAsia" w:hAnsiTheme="minorEastAsia"/>
          <w:szCs w:val="24"/>
        </w:rPr>
      </w:pPr>
      <w:r w:rsidRPr="00AB0851">
        <w:rPr>
          <w:rFonts w:asciiTheme="minorEastAsia" w:eastAsiaTheme="minorEastAsia" w:hAnsiTheme="minorEastAsia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E34626" wp14:editId="3231CF6B">
                <wp:simplePos x="0" y="0"/>
                <wp:positionH relativeFrom="column">
                  <wp:posOffset>4876800</wp:posOffset>
                </wp:positionH>
                <wp:positionV relativeFrom="paragraph">
                  <wp:posOffset>164465</wp:posOffset>
                </wp:positionV>
                <wp:extent cx="701040" cy="601980"/>
                <wp:effectExtent l="0" t="0" r="381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87B548" w14:textId="608D5526" w:rsidR="00990AD5" w:rsidRPr="00990AD5" w:rsidRDefault="00990AD5">
                            <w:pPr>
                              <w:rPr>
                                <w:rFonts w:eastAsia="ＭＳ 明朝" w:cs="ＭＳ 明朝"/>
                              </w:rPr>
                            </w:pPr>
                            <w:r w:rsidRPr="00990AD5">
                              <w:rPr>
                                <w:rFonts w:eastAsia="ＭＳ 明朝" w:cs="ＭＳ 明朝"/>
                              </w:rPr>
                              <w:fldChar w:fldCharType="begin"/>
                            </w:r>
                            <w:r w:rsidRPr="00990AD5">
                              <w:rPr>
                                <w:rFonts w:eastAsia="ＭＳ 明朝" w:cs="ＭＳ 明朝"/>
                              </w:rPr>
                              <w:instrText xml:space="preserve"> </w:instrText>
                            </w:r>
                            <w:r w:rsidRPr="00990AD5">
                              <w:rPr>
                                <w:rFonts w:eastAsia="ＭＳ 明朝" w:cs="ＭＳ 明朝" w:hint="eastAsia"/>
                              </w:rPr>
                              <w:instrText>eq \o\ac(</w:instrText>
                            </w:r>
                            <w:r w:rsidRPr="00990AD5">
                              <w:rPr>
                                <w:rFonts w:eastAsia="ＭＳ 明朝" w:cs="ＭＳ 明朝" w:hint="eastAsia"/>
                                <w:position w:val="-4"/>
                                <w:sz w:val="36"/>
                              </w:rPr>
                              <w:instrText>○</w:instrText>
                            </w:r>
                            <w:r w:rsidRPr="00990AD5">
                              <w:rPr>
                                <w:rFonts w:eastAsia="ＭＳ 明朝" w:cs="ＭＳ 明朝" w:hint="eastAsia"/>
                              </w:rPr>
                              <w:instrText>,印)</w:instrText>
                            </w:r>
                            <w:r w:rsidRPr="00990AD5">
                              <w:rPr>
                                <w:rFonts w:eastAsia="ＭＳ 明朝" w:cs="ＭＳ 明朝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34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4pt;margin-top:12.95pt;width:55.2pt;height:47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" fillcolor="white [3201]" stroked="f" strokeweight=".5pt">
                <v:textbox>
                  <w:txbxContent>
                    <w:p w14:paraId="4187B548" w14:textId="608D5526" w:rsidR="00990AD5" w:rsidRPr="00990AD5" w:rsidRDefault="00990AD5">
                      <w:pPr>
                        <w:rPr>
                          <w:rFonts w:eastAsia="ＭＳ 明朝" w:cs="ＭＳ 明朝"/>
                        </w:rPr>
                      </w:pPr>
                      <w:r w:rsidRPr="00990AD5">
                        <w:rPr>
                          <w:rFonts w:eastAsia="ＭＳ 明朝" w:cs="ＭＳ 明朝"/>
                        </w:rPr>
                        <w:fldChar w:fldCharType="begin"/>
                      </w:r>
                      <w:r w:rsidRPr="00990AD5">
                        <w:rPr>
                          <w:rFonts w:eastAsia="ＭＳ 明朝" w:cs="ＭＳ 明朝"/>
                        </w:rPr>
                        <w:instrText xml:space="preserve"> </w:instrText>
                      </w:r>
                      <w:r w:rsidRPr="00990AD5">
                        <w:rPr>
                          <w:rFonts w:eastAsia="ＭＳ 明朝" w:cs="ＭＳ 明朝" w:hint="eastAsia"/>
                        </w:rPr>
                        <w:instrText>eq \o\ac(</w:instrText>
                      </w:r>
                      <w:r w:rsidRPr="00990AD5">
                        <w:rPr>
                          <w:rFonts w:eastAsia="ＭＳ 明朝" w:cs="ＭＳ 明朝" w:hint="eastAsia"/>
                          <w:position w:val="-4"/>
                          <w:sz w:val="36"/>
                        </w:rPr>
                        <w:instrText>○</w:instrText>
                      </w:r>
                      <w:r w:rsidRPr="00990AD5">
                        <w:rPr>
                          <w:rFonts w:eastAsia="ＭＳ 明朝" w:cs="ＭＳ 明朝" w:hint="eastAsia"/>
                        </w:rPr>
                        <w:instrText>,印)</w:instrText>
                      </w:r>
                      <w:r w:rsidRPr="00990AD5">
                        <w:rPr>
                          <w:rFonts w:eastAsia="ＭＳ 明朝" w:cs="ＭＳ 明朝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11E03" w:rsidRPr="00AB0851">
        <w:rPr>
          <w:rFonts w:asciiTheme="minorEastAsia" w:eastAsiaTheme="minorEastAsia" w:hAnsiTheme="minorEastAsia" w:hint="eastAsia"/>
          <w:szCs w:val="24"/>
        </w:rPr>
        <w:t>施設名：</w:t>
      </w:r>
    </w:p>
    <w:p w14:paraId="35CDD87B" w14:textId="36D449A0" w:rsidR="00D620BF" w:rsidRPr="00AB0851" w:rsidRDefault="00D620BF" w:rsidP="008E6678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Theme="minorEastAsia" w:eastAsiaTheme="minorEastAsia" w:hAnsiTheme="minorEastAsia"/>
          <w:szCs w:val="24"/>
          <w:u w:val="single"/>
        </w:rPr>
      </w:pPr>
    </w:p>
    <w:p w14:paraId="30B69E76" w14:textId="28A9200A" w:rsidR="00D11E03" w:rsidRPr="00AB0851" w:rsidRDefault="00B05C6E" w:rsidP="008E6678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spacing w:line="240" w:lineRule="atLeast"/>
        <w:jc w:val="left"/>
        <w:rPr>
          <w:rFonts w:asciiTheme="minorEastAsia" w:eastAsiaTheme="minorEastAsia" w:hAnsiTheme="minorEastAsia"/>
          <w:szCs w:val="24"/>
        </w:rPr>
      </w:pPr>
      <w:r w:rsidRPr="00AB0851">
        <w:rPr>
          <w:rFonts w:asciiTheme="minorEastAsia" w:eastAsiaTheme="minorEastAsia" w:hAnsiTheme="minorEastAsia" w:hint="eastAsia"/>
          <w:szCs w:val="24"/>
        </w:rPr>
        <w:t>施設長</w:t>
      </w:r>
      <w:r w:rsidR="00D11E03" w:rsidRPr="00AB0851">
        <w:rPr>
          <w:rFonts w:asciiTheme="minorEastAsia" w:eastAsiaTheme="minorEastAsia" w:hAnsiTheme="minorEastAsia" w:hint="eastAsia"/>
          <w:szCs w:val="24"/>
        </w:rPr>
        <w:t>氏名：</w:t>
      </w:r>
    </w:p>
    <w:p w14:paraId="68E9DA06" w14:textId="6DD3D0A8" w:rsidR="00A31726" w:rsidRPr="00AB0851" w:rsidRDefault="00990AD5" w:rsidP="008E6678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Theme="minorEastAsia" w:eastAsiaTheme="minorEastAsia" w:hAnsiTheme="minorEastAsia"/>
          <w:sz w:val="16"/>
          <w:szCs w:val="16"/>
        </w:rPr>
      </w:pPr>
      <w:r w:rsidRPr="00AB0851">
        <w:rPr>
          <w:rFonts w:asciiTheme="minorEastAsia" w:eastAsiaTheme="minorEastAsia" w:hAnsiTheme="minorEastAsia" w:hint="eastAsia"/>
          <w:sz w:val="16"/>
          <w:szCs w:val="16"/>
        </w:rPr>
        <w:t>※自署または捺印が必要です。（シャチハタ不可）</w:t>
      </w:r>
    </w:p>
    <w:p w14:paraId="1A5D9863" w14:textId="77777777" w:rsidR="00990AD5" w:rsidRPr="00AB0851" w:rsidRDefault="00990AD5" w:rsidP="008E6678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Theme="minorEastAsia" w:eastAsiaTheme="minorEastAsia" w:hAnsiTheme="minorEastAsia"/>
          <w:szCs w:val="24"/>
        </w:rPr>
      </w:pPr>
    </w:p>
    <w:p w14:paraId="6E5E0B1E" w14:textId="75EE396D" w:rsidR="00C3762D" w:rsidRPr="00AB0851" w:rsidRDefault="00D620BF" w:rsidP="008E6678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Theme="minorEastAsia" w:eastAsiaTheme="minorEastAsia" w:hAnsiTheme="minorEastAsia"/>
          <w:szCs w:val="24"/>
        </w:rPr>
      </w:pPr>
      <w:r w:rsidRPr="00AB0851">
        <w:rPr>
          <w:rFonts w:asciiTheme="minorEastAsia" w:eastAsiaTheme="minorEastAsia" w:hAnsiTheme="minorEastAsia" w:hint="eastAsia"/>
          <w:szCs w:val="24"/>
        </w:rPr>
        <w:t>経皮的冠動脈形成術（特殊カテーテルによるもの）施設基準申請において、</w:t>
      </w:r>
      <w:r w:rsidR="00AF7244" w:rsidRPr="00AB0851">
        <w:rPr>
          <w:rFonts w:asciiTheme="minorEastAsia" w:eastAsiaTheme="minorEastAsia" w:hAnsiTheme="minorEastAsia" w:hint="eastAsia"/>
          <w:szCs w:val="24"/>
        </w:rPr>
        <w:t>以下の内容を遵守</w:t>
      </w:r>
      <w:r w:rsidRPr="00AB0851">
        <w:rPr>
          <w:rFonts w:asciiTheme="minorEastAsia" w:eastAsiaTheme="minorEastAsia" w:hAnsiTheme="minorEastAsia" w:hint="eastAsia"/>
          <w:szCs w:val="24"/>
        </w:rPr>
        <w:t>いたします。</w:t>
      </w:r>
    </w:p>
    <w:p w14:paraId="743577AC" w14:textId="0098B56F" w:rsidR="00D620BF" w:rsidRDefault="00D620BF" w:rsidP="0037538F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Theme="minorEastAsia" w:eastAsiaTheme="minorEastAsia" w:hAnsiTheme="minorEastAsia"/>
          <w:szCs w:val="24"/>
        </w:rPr>
      </w:pPr>
    </w:p>
    <w:p w14:paraId="51FFF277" w14:textId="4A8CE763" w:rsidR="002F6871" w:rsidRPr="00AB0851" w:rsidRDefault="002F6871" w:rsidP="008E6678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Theme="minorEastAsia" w:eastAsiaTheme="minorEastAsia" w:hAnsiTheme="minorEastAsia"/>
          <w:szCs w:val="24"/>
        </w:rPr>
      </w:pPr>
      <w:r w:rsidRPr="00AB0851">
        <w:rPr>
          <w:rFonts w:asciiTheme="minorEastAsia" w:eastAsiaTheme="minorEastAsia" w:hAnsiTheme="minorEastAsia" w:hint="eastAsia"/>
          <w:szCs w:val="24"/>
        </w:rPr>
        <w:t>＜</w:t>
      </w:r>
      <w:r w:rsidR="00AF7244" w:rsidRPr="00AB0851">
        <w:rPr>
          <w:rFonts w:asciiTheme="minorEastAsia" w:eastAsiaTheme="minorEastAsia" w:hAnsiTheme="minorEastAsia" w:hint="eastAsia"/>
          <w:szCs w:val="24"/>
        </w:rPr>
        <w:t>CVIT経皮的冠動脈形成術（特殊カテーテルによるもの）に関する施設基準指針</w:t>
      </w:r>
      <w:r w:rsidRPr="00AB0851">
        <w:rPr>
          <w:rFonts w:asciiTheme="minorEastAsia" w:eastAsiaTheme="minorEastAsia" w:hAnsiTheme="minorEastAsia" w:hint="eastAsia"/>
          <w:szCs w:val="24"/>
        </w:rPr>
        <w:t>＞</w:t>
      </w:r>
    </w:p>
    <w:p w14:paraId="1A959B55" w14:textId="3D6F2F6A" w:rsidR="00B63C4B" w:rsidRPr="0037538F" w:rsidRDefault="00B63C4B" w:rsidP="008E6678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37538F">
        <w:rPr>
          <w:rFonts w:asciiTheme="minorEastAsia" w:eastAsiaTheme="minorEastAsia" w:hAnsiTheme="minorEastAsia" w:hint="eastAsia"/>
          <w:sz w:val="21"/>
          <w:szCs w:val="21"/>
        </w:rPr>
        <w:t>該当する□に</w:t>
      </w:r>
      <w:r w:rsidRPr="0037538F">
        <w:rPr>
          <w:rFonts w:asciiTheme="minorEastAsia" w:eastAsiaTheme="minorEastAsia" w:hAnsiTheme="minorEastAsia"/>
          <w:sz w:val="21"/>
          <w:szCs w:val="21"/>
        </w:rPr>
        <w:t>✓してください</w:t>
      </w:r>
    </w:p>
    <w:p w14:paraId="57974869" w14:textId="77777777" w:rsidR="00FC5EFF" w:rsidRPr="0037538F" w:rsidRDefault="00FC5EFF" w:rsidP="00FC5EFF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4CEB7409" w14:textId="35B1EFDE" w:rsidR="00FC5EFF" w:rsidRPr="00FC5EFF" w:rsidRDefault="00FC5EFF" w:rsidP="00FC5EFF">
      <w:pPr>
        <w:pStyle w:val="a8"/>
        <w:widowControl/>
        <w:numPr>
          <w:ilvl w:val="0"/>
          <w:numId w:val="7"/>
        </w:numPr>
        <w:autoSpaceDE w:val="0"/>
        <w:autoSpaceDN w:val="0"/>
        <w:adjustRightInd w:val="0"/>
        <w:snapToGrid w:val="0"/>
        <w:spacing w:line="240" w:lineRule="atLeast"/>
        <w:ind w:leftChars="0"/>
        <w:jc w:val="left"/>
        <w:rPr>
          <w:rFonts w:asciiTheme="minorEastAsia" w:eastAsiaTheme="minorEastAsia" w:hAnsiTheme="minorEastAsia"/>
          <w:sz w:val="21"/>
          <w:szCs w:val="21"/>
        </w:rPr>
      </w:pPr>
      <w:r w:rsidRPr="00FC5EFF">
        <w:rPr>
          <w:rFonts w:asciiTheme="minorEastAsia" w:eastAsiaTheme="minorEastAsia" w:hAnsiTheme="minorEastAsia"/>
          <w:sz w:val="21"/>
          <w:szCs w:val="21"/>
        </w:rPr>
        <w:t>J-PCIレジストリーに全例登録していること</w:t>
      </w:r>
      <w:r w:rsidRPr="00FC5EF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bookmarkStart w:id="0" w:name="_Hlk36639399"/>
      <w:r w:rsidRPr="00FC5EFF">
        <w:rPr>
          <w:rFonts w:asciiTheme="minorEastAsia" w:eastAsiaTheme="minorEastAsia" w:hAnsiTheme="minorEastAsia" w:hint="eastAsia"/>
          <w:color w:val="0000FF"/>
          <w:sz w:val="21"/>
          <w:szCs w:val="21"/>
        </w:rPr>
        <w:t>※</w:t>
      </w:r>
      <w:r w:rsidRPr="00FC5EFF">
        <w:rPr>
          <w:rFonts w:asciiTheme="minorEastAsia" w:eastAsiaTheme="minorEastAsia" w:hAnsiTheme="minorEastAsia" w:cs="メイリオ" w:hint="eastAsia"/>
          <w:color w:val="0000FF"/>
          <w:sz w:val="22"/>
          <w:szCs w:val="22"/>
        </w:rPr>
        <w:t>2020年より実施</w:t>
      </w:r>
      <w:bookmarkEnd w:id="0"/>
    </w:p>
    <w:p w14:paraId="71744D09" w14:textId="7BFB5B3A" w:rsidR="00FC5EFF" w:rsidRPr="00FC5EFF" w:rsidRDefault="0089153A" w:rsidP="0037538F">
      <w:pPr>
        <w:tabs>
          <w:tab w:val="left" w:leader="underscore" w:pos="8505"/>
        </w:tabs>
        <w:snapToGrid w:val="0"/>
        <w:spacing w:line="240" w:lineRule="atLeast"/>
        <w:ind w:leftChars="354" w:left="1180" w:hangingChars="150" w:hanging="33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sdt>
        <w:sdtPr>
          <w:rPr>
            <w:rFonts w:asciiTheme="minorEastAsia" w:eastAsiaTheme="minorEastAsia" w:hAnsiTheme="minorEastAsia"/>
            <w:sz w:val="22"/>
            <w:szCs w:val="22"/>
          </w:rPr>
          <w:id w:val="-1154761322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FC5EFF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FC5EFF" w:rsidRPr="00FC5EFF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 xml:space="preserve"> </w:t>
      </w:r>
      <w:r w:rsidR="00FC5EFF" w:rsidRPr="00FC5EFF"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  <w:t>UMINまたはNCDから発行された</w:t>
      </w:r>
      <w:r w:rsidR="00FC5EFF" w:rsidRPr="00FC5EFF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施設診療科登録および診療科長登録完了通知（</w:t>
      </w:r>
      <w:r w:rsidR="00FC5EFF" w:rsidRPr="00FC5EFF"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  <w:t>ハガキまたは、メールの控え</w:t>
      </w:r>
      <w:r w:rsidR="00FC5EFF" w:rsidRPr="00FC5EFF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）</w:t>
      </w:r>
      <w:r w:rsidR="00FC5EFF" w:rsidRPr="00FC5EFF"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  <w:t>をCVIT事務局</w:t>
      </w:r>
      <w:r w:rsidR="00FC5EFF" w:rsidRPr="00FC5EFF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に送付している</w:t>
      </w:r>
    </w:p>
    <w:p w14:paraId="02930791" w14:textId="4418DF32" w:rsidR="00FC5EFF" w:rsidRDefault="0089153A" w:rsidP="00FC5EFF">
      <w:pPr>
        <w:widowControl/>
        <w:autoSpaceDE w:val="0"/>
        <w:autoSpaceDN w:val="0"/>
        <w:adjustRightInd w:val="0"/>
        <w:snapToGrid w:val="0"/>
        <w:spacing w:line="240" w:lineRule="atLeast"/>
        <w:ind w:leftChars="354" w:left="850"/>
        <w:jc w:val="left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/>
            <w:sz w:val="22"/>
            <w:szCs w:val="22"/>
          </w:rPr>
          <w:id w:val="-1745486168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FC5EFF" w:rsidRPr="00FC5EFF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FC5EFF" w:rsidRPr="00FC5EFF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FC5EFF" w:rsidRPr="00FC5EFF">
        <w:rPr>
          <w:rFonts w:asciiTheme="minorEastAsia" w:eastAsiaTheme="minorEastAsia" w:hAnsiTheme="minorEastAsia" w:hint="eastAsia"/>
          <w:sz w:val="22"/>
          <w:szCs w:val="22"/>
        </w:rPr>
        <w:t>既に全例登録を行っている</w:t>
      </w:r>
    </w:p>
    <w:p w14:paraId="09375F34" w14:textId="7C08085E" w:rsidR="00FC5EFF" w:rsidRDefault="0089153A" w:rsidP="00FC5EFF">
      <w:pPr>
        <w:widowControl/>
        <w:autoSpaceDE w:val="0"/>
        <w:autoSpaceDN w:val="0"/>
        <w:adjustRightInd w:val="0"/>
        <w:snapToGrid w:val="0"/>
        <w:spacing w:line="240" w:lineRule="atLeast"/>
        <w:ind w:leftChars="354" w:left="850"/>
        <w:jc w:val="left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/>
            <w:sz w:val="22"/>
            <w:szCs w:val="22"/>
          </w:rPr>
          <w:id w:val="1275673836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FC5EFF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FC5EFF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FC5EFF">
        <w:rPr>
          <w:rFonts w:asciiTheme="minorEastAsia" w:eastAsiaTheme="minorEastAsia" w:hAnsiTheme="minorEastAsia" w:hint="eastAsia"/>
          <w:sz w:val="22"/>
          <w:szCs w:val="22"/>
        </w:rPr>
        <w:t>CVITの研修施設、研修関連施設（認定番号：　　　）</w:t>
      </w:r>
    </w:p>
    <w:p w14:paraId="5B35E5D9" w14:textId="6528A611" w:rsidR="00FC5EFF" w:rsidRPr="0037538F" w:rsidRDefault="00FC5EFF" w:rsidP="00FC5EFF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Theme="minorEastAsia" w:eastAsiaTheme="minorEastAsia" w:hAnsiTheme="minorEastAsia"/>
          <w:sz w:val="20"/>
        </w:rPr>
      </w:pPr>
    </w:p>
    <w:p w14:paraId="6377D1FC" w14:textId="606E1306" w:rsidR="00FC5EFF" w:rsidRDefault="00FC5EFF" w:rsidP="00FC5EFF">
      <w:pPr>
        <w:pStyle w:val="a8"/>
        <w:widowControl/>
        <w:numPr>
          <w:ilvl w:val="0"/>
          <w:numId w:val="7"/>
        </w:numPr>
        <w:autoSpaceDE w:val="0"/>
        <w:autoSpaceDN w:val="0"/>
        <w:adjustRightInd w:val="0"/>
        <w:snapToGrid w:val="0"/>
        <w:spacing w:line="240" w:lineRule="atLeast"/>
        <w:ind w:leftChars="0" w:left="851" w:hanging="851"/>
        <w:jc w:val="left"/>
        <w:rPr>
          <w:rFonts w:asciiTheme="minorEastAsia" w:eastAsiaTheme="minorEastAsia" w:hAnsiTheme="minorEastAsia"/>
          <w:sz w:val="22"/>
          <w:szCs w:val="22"/>
        </w:rPr>
      </w:pPr>
      <w:r w:rsidRPr="00FC5EFF">
        <w:rPr>
          <w:rFonts w:asciiTheme="minorEastAsia" w:eastAsiaTheme="minorEastAsia" w:hAnsiTheme="minorEastAsia" w:hint="eastAsia"/>
          <w:sz w:val="22"/>
          <w:szCs w:val="22"/>
        </w:rPr>
        <w:t>新規施設は、日本心血管インターベンション治療学会とデバイス企業が共同で行うデバイストレーニングを受けること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C5EFF">
        <w:rPr>
          <w:rFonts w:asciiTheme="minorEastAsia" w:eastAsiaTheme="minorEastAsia" w:hAnsiTheme="minorEastAsia" w:hint="eastAsia"/>
          <w:color w:val="0000FF"/>
          <w:sz w:val="21"/>
          <w:szCs w:val="21"/>
        </w:rPr>
        <w:t>※</w:t>
      </w:r>
      <w:r w:rsidRPr="00FC5EFF">
        <w:rPr>
          <w:rFonts w:asciiTheme="minorEastAsia" w:eastAsiaTheme="minorEastAsia" w:hAnsiTheme="minorEastAsia" w:cs="メイリオ" w:hint="eastAsia"/>
          <w:color w:val="0000FF"/>
          <w:sz w:val="22"/>
          <w:szCs w:val="22"/>
        </w:rPr>
        <w:t>2020年より実施</w:t>
      </w:r>
    </w:p>
    <w:p w14:paraId="77C20B26" w14:textId="77777777" w:rsidR="00FC5EFF" w:rsidRPr="0037538F" w:rsidRDefault="00FC5EFF" w:rsidP="00FC5EFF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Theme="minorEastAsia" w:eastAsiaTheme="minorEastAsia" w:hAnsiTheme="minorEastAsia"/>
          <w:sz w:val="20"/>
        </w:rPr>
      </w:pPr>
    </w:p>
    <w:p w14:paraId="109F3690" w14:textId="45695B58" w:rsidR="00FC5EFF" w:rsidRDefault="00FC5EFF" w:rsidP="00FC5EFF">
      <w:pPr>
        <w:pStyle w:val="a8"/>
        <w:widowControl/>
        <w:numPr>
          <w:ilvl w:val="0"/>
          <w:numId w:val="7"/>
        </w:numPr>
        <w:autoSpaceDE w:val="0"/>
        <w:autoSpaceDN w:val="0"/>
        <w:adjustRightInd w:val="0"/>
        <w:snapToGrid w:val="0"/>
        <w:spacing w:line="240" w:lineRule="atLeast"/>
        <w:ind w:leftChars="0" w:left="851" w:hanging="851"/>
        <w:jc w:val="left"/>
        <w:rPr>
          <w:rFonts w:asciiTheme="minorEastAsia" w:eastAsiaTheme="minorEastAsia" w:hAnsiTheme="minorEastAsia"/>
          <w:sz w:val="22"/>
          <w:szCs w:val="22"/>
        </w:rPr>
      </w:pPr>
      <w:r w:rsidRPr="00FC5EFF">
        <w:rPr>
          <w:rFonts w:asciiTheme="minorEastAsia" w:eastAsiaTheme="minorEastAsia" w:hAnsiTheme="minorEastAsia" w:hint="eastAsia"/>
          <w:sz w:val="22"/>
          <w:szCs w:val="22"/>
        </w:rPr>
        <w:t>合併症が有意に多い施設、症例数が少ない施設に対し学会は再度のデバイストレーニングを受ける勧告を行う。勧告を受けた施設は速やかにデバイストレーニングを受けること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C5EFF">
        <w:rPr>
          <w:rFonts w:asciiTheme="minorEastAsia" w:eastAsiaTheme="minorEastAsia" w:hAnsiTheme="minorEastAsia" w:hint="eastAsia"/>
          <w:color w:val="0000FF"/>
          <w:sz w:val="21"/>
          <w:szCs w:val="21"/>
        </w:rPr>
        <w:t>※</w:t>
      </w:r>
      <w:r w:rsidRPr="00FC5EFF">
        <w:rPr>
          <w:rFonts w:asciiTheme="minorEastAsia" w:eastAsiaTheme="minorEastAsia" w:hAnsiTheme="minorEastAsia" w:cs="メイリオ" w:hint="eastAsia"/>
          <w:color w:val="0000FF"/>
          <w:sz w:val="22"/>
          <w:szCs w:val="22"/>
        </w:rPr>
        <w:t>20</w:t>
      </w:r>
      <w:r>
        <w:rPr>
          <w:rFonts w:asciiTheme="minorEastAsia" w:eastAsiaTheme="minorEastAsia" w:hAnsiTheme="minorEastAsia" w:cs="メイリオ" w:hint="eastAsia"/>
          <w:color w:val="0000FF"/>
          <w:sz w:val="22"/>
          <w:szCs w:val="22"/>
        </w:rPr>
        <w:t>22</w:t>
      </w:r>
      <w:r w:rsidRPr="00FC5EFF">
        <w:rPr>
          <w:rFonts w:asciiTheme="minorEastAsia" w:eastAsiaTheme="minorEastAsia" w:hAnsiTheme="minorEastAsia" w:cs="メイリオ" w:hint="eastAsia"/>
          <w:color w:val="0000FF"/>
          <w:sz w:val="22"/>
          <w:szCs w:val="22"/>
        </w:rPr>
        <w:t>年より実施</w:t>
      </w:r>
    </w:p>
    <w:p w14:paraId="3040BA3F" w14:textId="77777777" w:rsidR="00FC5EFF" w:rsidRPr="0037538F" w:rsidRDefault="00FC5EFF" w:rsidP="00FC5EFF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Theme="minorEastAsia" w:eastAsiaTheme="minorEastAsia" w:hAnsiTheme="minorEastAsia"/>
          <w:sz w:val="20"/>
        </w:rPr>
      </w:pPr>
    </w:p>
    <w:p w14:paraId="5330F02F" w14:textId="77777777" w:rsidR="00DA044C" w:rsidRPr="00FC5EFF" w:rsidRDefault="00FC5EFF" w:rsidP="00DA044C">
      <w:pPr>
        <w:pStyle w:val="a8"/>
        <w:widowControl/>
        <w:numPr>
          <w:ilvl w:val="0"/>
          <w:numId w:val="7"/>
        </w:numPr>
        <w:autoSpaceDE w:val="0"/>
        <w:autoSpaceDN w:val="0"/>
        <w:adjustRightInd w:val="0"/>
        <w:snapToGrid w:val="0"/>
        <w:spacing w:line="240" w:lineRule="atLeast"/>
        <w:ind w:leftChars="0" w:left="851" w:hanging="851"/>
        <w:jc w:val="left"/>
        <w:rPr>
          <w:rFonts w:asciiTheme="minorEastAsia" w:eastAsiaTheme="minorEastAsia" w:hAnsiTheme="minorEastAsia"/>
          <w:sz w:val="21"/>
          <w:szCs w:val="21"/>
        </w:rPr>
      </w:pPr>
      <w:r w:rsidRPr="00FC5EFF">
        <w:rPr>
          <w:rFonts w:asciiTheme="minorEastAsia" w:eastAsiaTheme="minorEastAsia" w:hAnsiTheme="minorEastAsia" w:hint="eastAsia"/>
          <w:sz w:val="22"/>
          <w:szCs w:val="22"/>
        </w:rPr>
        <w:t>各施設において</w:t>
      </w:r>
      <w:r w:rsidRPr="00FC5EFF">
        <w:rPr>
          <w:rFonts w:asciiTheme="minorEastAsia" w:eastAsiaTheme="minorEastAsia" w:hAnsiTheme="minorEastAsia"/>
          <w:sz w:val="22"/>
          <w:szCs w:val="22"/>
        </w:rPr>
        <w:t>PCI経験300例以上を有する医師の指導のもとに安全に施行し、重篤な合併症が生じたときにCVITに詳細を報告すること</w:t>
      </w:r>
      <w:r w:rsidR="00DA044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A044C" w:rsidRPr="00FC5EFF">
        <w:rPr>
          <w:rFonts w:asciiTheme="minorEastAsia" w:eastAsiaTheme="minorEastAsia" w:hAnsiTheme="minorEastAsia" w:hint="eastAsia"/>
          <w:color w:val="0000FF"/>
          <w:sz w:val="21"/>
          <w:szCs w:val="21"/>
        </w:rPr>
        <w:t>※</w:t>
      </w:r>
      <w:r w:rsidR="00DA044C" w:rsidRPr="00FC5EFF">
        <w:rPr>
          <w:rFonts w:asciiTheme="minorEastAsia" w:eastAsiaTheme="minorEastAsia" w:hAnsiTheme="minorEastAsia" w:cs="メイリオ" w:hint="eastAsia"/>
          <w:color w:val="0000FF"/>
          <w:sz w:val="22"/>
          <w:szCs w:val="22"/>
        </w:rPr>
        <w:t>2020年より実施</w:t>
      </w:r>
    </w:p>
    <w:p w14:paraId="23003041" w14:textId="65F23B70" w:rsidR="00334A7D" w:rsidRDefault="00334A7D" w:rsidP="008E6678">
      <w:pPr>
        <w:tabs>
          <w:tab w:val="left" w:leader="underscore" w:pos="8505"/>
        </w:tabs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</w:p>
    <w:p w14:paraId="215C0413" w14:textId="5E335F49" w:rsidR="00FC5EFF" w:rsidRDefault="00FC5EFF" w:rsidP="008E6678">
      <w:pPr>
        <w:tabs>
          <w:tab w:val="left" w:leader="underscore" w:pos="8505"/>
        </w:tabs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＜</w:t>
      </w:r>
      <w:r w:rsidR="00DA312B">
        <w:rPr>
          <w:rFonts w:asciiTheme="minorEastAsia" w:eastAsiaTheme="minorEastAsia" w:hAnsiTheme="minorEastAsia" w:hint="eastAsia"/>
          <w:sz w:val="22"/>
          <w:szCs w:val="22"/>
        </w:rPr>
        <w:t>使用</w:t>
      </w:r>
      <w:r>
        <w:rPr>
          <w:rFonts w:asciiTheme="minorEastAsia" w:eastAsiaTheme="minorEastAsia" w:hAnsiTheme="minorEastAsia" w:hint="eastAsia"/>
          <w:sz w:val="22"/>
          <w:szCs w:val="22"/>
        </w:rPr>
        <w:t>デバイス＞</w:t>
      </w:r>
    </w:p>
    <w:p w14:paraId="3E9C1E19" w14:textId="6CBC98EB" w:rsidR="00FC5EFF" w:rsidRDefault="0089153A" w:rsidP="008E6678">
      <w:pPr>
        <w:tabs>
          <w:tab w:val="left" w:leader="underscore" w:pos="8505"/>
        </w:tabs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/>
            <w:sz w:val="22"/>
            <w:szCs w:val="22"/>
          </w:rPr>
          <w:id w:val="1154491236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FC5EFF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FC5EFF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FC5EFF" w:rsidRPr="00FC5EFF">
        <w:rPr>
          <w:rFonts w:asciiTheme="minorEastAsia" w:eastAsiaTheme="minorEastAsia" w:hAnsiTheme="minorEastAsia" w:hint="eastAsia"/>
          <w:sz w:val="22"/>
          <w:szCs w:val="22"/>
        </w:rPr>
        <w:t>ロータブレーター（ボストン・サイエンティフィック</w:t>
      </w:r>
      <w:r w:rsidR="00AD05CF">
        <w:rPr>
          <w:rFonts w:asciiTheme="minorEastAsia" w:eastAsiaTheme="minorEastAsia" w:hAnsiTheme="minorEastAsia" w:hint="eastAsia"/>
          <w:sz w:val="22"/>
          <w:szCs w:val="22"/>
        </w:rPr>
        <w:t xml:space="preserve"> ジャパン株式会社</w:t>
      </w:r>
      <w:r w:rsidR="00FC5EFF" w:rsidRPr="00FC5EF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7386FEBE" w14:textId="313060BC" w:rsidR="00FC5EFF" w:rsidRDefault="0089153A" w:rsidP="00AD05CF">
      <w:pPr>
        <w:tabs>
          <w:tab w:val="left" w:leader="underscore" w:pos="8505"/>
        </w:tabs>
        <w:snapToGrid w:val="0"/>
        <w:spacing w:line="240" w:lineRule="atLeast"/>
        <w:ind w:left="330" w:hangingChars="150" w:hanging="330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/>
            <w:sz w:val="22"/>
            <w:szCs w:val="22"/>
          </w:rPr>
          <w:id w:val="1851448839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AD05CF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FC5EFF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FC5EFF" w:rsidRPr="00FC5EFF">
        <w:rPr>
          <w:rFonts w:asciiTheme="minorEastAsia" w:eastAsiaTheme="minorEastAsia" w:hAnsiTheme="minorEastAsia"/>
          <w:sz w:val="22"/>
          <w:szCs w:val="22"/>
        </w:rPr>
        <w:t>Diamondback 360 Coronary Orbital Atherectomy システム（</w:t>
      </w:r>
      <w:r w:rsidR="007C0693" w:rsidRPr="007C0693">
        <w:rPr>
          <w:rFonts w:asciiTheme="minorEastAsia" w:eastAsiaTheme="minorEastAsia" w:hAnsiTheme="minorEastAsia" w:hint="eastAsia"/>
          <w:sz w:val="22"/>
          <w:szCs w:val="22"/>
        </w:rPr>
        <w:t>アボットメディカルジャパン合同会社</w:t>
      </w:r>
      <w:r w:rsidR="00FC5EFF" w:rsidRPr="00FC5EFF">
        <w:rPr>
          <w:rFonts w:asciiTheme="minorEastAsia" w:eastAsiaTheme="minorEastAsia" w:hAnsiTheme="minorEastAsia"/>
          <w:sz w:val="22"/>
          <w:szCs w:val="22"/>
        </w:rPr>
        <w:t>）</w:t>
      </w:r>
    </w:p>
    <w:p w14:paraId="1E44D27E" w14:textId="1143B0FF" w:rsidR="00FC5EFF" w:rsidRDefault="0089153A" w:rsidP="008E6678">
      <w:pPr>
        <w:tabs>
          <w:tab w:val="left" w:leader="underscore" w:pos="8505"/>
        </w:tabs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/>
            <w:sz w:val="22"/>
            <w:szCs w:val="22"/>
          </w:rPr>
          <w:id w:val="1108462757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FC5EFF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FC5EFF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FC5EFF" w:rsidRPr="00FC5EFF">
        <w:rPr>
          <w:rFonts w:asciiTheme="minorEastAsia" w:eastAsiaTheme="minorEastAsia" w:hAnsiTheme="minorEastAsia"/>
          <w:sz w:val="22"/>
          <w:szCs w:val="22"/>
        </w:rPr>
        <w:t>ELCA冠状動脈アテローム切除術用カテーテル（</w:t>
      </w:r>
      <w:r w:rsidR="0037538F">
        <w:rPr>
          <w:rFonts w:asciiTheme="minorEastAsia" w:eastAsiaTheme="minorEastAsia" w:hAnsiTheme="minorEastAsia" w:hint="eastAsia"/>
          <w:sz w:val="22"/>
          <w:szCs w:val="22"/>
        </w:rPr>
        <w:t>株式会社</w:t>
      </w:r>
      <w:r w:rsidR="00FC5EFF" w:rsidRPr="00FC5EFF">
        <w:rPr>
          <w:rFonts w:asciiTheme="minorEastAsia" w:eastAsiaTheme="minorEastAsia" w:hAnsiTheme="minorEastAsia"/>
          <w:sz w:val="22"/>
          <w:szCs w:val="22"/>
        </w:rPr>
        <w:t>フィリップス・ジャパン）</w:t>
      </w:r>
    </w:p>
    <w:p w14:paraId="58DD1D1A" w14:textId="6DE23542" w:rsidR="00C24629" w:rsidRDefault="00C24629" w:rsidP="00AD05CF">
      <w:pPr>
        <w:tabs>
          <w:tab w:val="left" w:leader="underscore" w:pos="8505"/>
        </w:tabs>
        <w:snapToGrid w:val="0"/>
        <w:spacing w:afterLines="50" w:after="180" w:line="240" w:lineRule="atLeast"/>
        <w:rPr>
          <w:rFonts w:asciiTheme="minorEastAsia" w:eastAsiaTheme="minorEastAsia" w:hAnsiTheme="minorEastAsia"/>
          <w:sz w:val="22"/>
          <w:szCs w:val="22"/>
        </w:rPr>
      </w:pPr>
      <w:r w:rsidRPr="00C65C55">
        <w:rPr>
          <w:rFonts w:asciiTheme="minorEastAsia" w:eastAsiaTheme="minorEastAsia" w:hAnsiTheme="minorEastAsia"/>
          <w:sz w:val="22"/>
          <w:szCs w:val="22"/>
        </w:rPr>
        <w:t xml:space="preserve">☐ </w:t>
      </w:r>
      <w:r w:rsidR="00BE3174" w:rsidRPr="00C65C55">
        <w:rPr>
          <w:rFonts w:asciiTheme="minorEastAsia" w:eastAsiaTheme="minorEastAsia" w:hAnsiTheme="minorEastAsia"/>
          <w:sz w:val="22"/>
          <w:szCs w:val="22"/>
        </w:rPr>
        <w:t>IVLシステム（Shockwave Medical Japan株式会社）</w:t>
      </w:r>
    </w:p>
    <w:p w14:paraId="1B33B297" w14:textId="13C44A25" w:rsidR="0037538F" w:rsidRDefault="00DA044C" w:rsidP="00AD05CF">
      <w:pPr>
        <w:tabs>
          <w:tab w:val="left" w:leader="underscore" w:pos="8505"/>
        </w:tabs>
        <w:snapToGrid w:val="0"/>
        <w:spacing w:line="240" w:lineRule="atLeast"/>
        <w:rPr>
          <w:rFonts w:asciiTheme="minorEastAsia" w:eastAsiaTheme="minorEastAsia" w:hAnsiTheme="minorEastAsia"/>
          <w:sz w:val="20"/>
        </w:rPr>
      </w:pPr>
      <w:r w:rsidRPr="00AD05CF">
        <w:rPr>
          <w:rFonts w:asciiTheme="minorEastAsia" w:eastAsiaTheme="minorEastAsia" w:hAnsiTheme="minorEastAsia" w:hint="eastAsia"/>
          <w:sz w:val="20"/>
        </w:rPr>
        <w:t>※</w:t>
      </w:r>
      <w:r w:rsidR="0037538F" w:rsidRPr="00AD05CF">
        <w:rPr>
          <w:rFonts w:asciiTheme="minorEastAsia" w:eastAsiaTheme="minorEastAsia" w:hAnsiTheme="minorEastAsia" w:hint="eastAsia"/>
          <w:sz w:val="20"/>
        </w:rPr>
        <w:t>新規施設は</w:t>
      </w:r>
      <w:r w:rsidR="0037538F">
        <w:rPr>
          <w:rFonts w:asciiTheme="minorEastAsia" w:eastAsiaTheme="minorEastAsia" w:hAnsiTheme="minorEastAsia" w:hint="eastAsia"/>
          <w:sz w:val="20"/>
        </w:rPr>
        <w:t>、今回</w:t>
      </w:r>
      <w:r w:rsidR="0037538F" w:rsidRPr="00AD05CF">
        <w:rPr>
          <w:rFonts w:asciiTheme="minorEastAsia" w:eastAsiaTheme="minorEastAsia" w:hAnsiTheme="minorEastAsia" w:hint="eastAsia"/>
          <w:sz w:val="20"/>
        </w:rPr>
        <w:t>トレーニング受講予定のデバイス全てに✓をしてください</w:t>
      </w:r>
    </w:p>
    <w:p w14:paraId="35B8D744" w14:textId="4C34A5CC" w:rsidR="00FC5EFF" w:rsidRDefault="0037538F" w:rsidP="0037538F">
      <w:pPr>
        <w:tabs>
          <w:tab w:val="left" w:leader="underscore" w:pos="8505"/>
        </w:tabs>
        <w:snapToGrid w:val="0"/>
        <w:spacing w:line="240" w:lineRule="atLeast"/>
        <w:ind w:firstLineChars="100" w:firstLine="2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新たにデバイスの追加を行う</w:t>
      </w:r>
      <w:r w:rsidR="0089153A">
        <w:rPr>
          <w:rFonts w:asciiTheme="minorEastAsia" w:eastAsiaTheme="minorEastAsia" w:hAnsiTheme="minorEastAsia" w:hint="eastAsia"/>
          <w:sz w:val="20"/>
        </w:rPr>
        <w:t>施設</w:t>
      </w:r>
      <w:r>
        <w:rPr>
          <w:rFonts w:asciiTheme="minorEastAsia" w:eastAsiaTheme="minorEastAsia" w:hAnsiTheme="minorEastAsia" w:hint="eastAsia"/>
          <w:sz w:val="20"/>
        </w:rPr>
        <w:t>は</w:t>
      </w:r>
      <w:r w:rsidR="0089153A">
        <w:rPr>
          <w:rFonts w:asciiTheme="minorEastAsia" w:eastAsiaTheme="minorEastAsia" w:hAnsiTheme="minorEastAsia" w:hint="eastAsia"/>
          <w:sz w:val="20"/>
        </w:rPr>
        <w:t>、</w:t>
      </w:r>
      <w:r>
        <w:rPr>
          <w:rFonts w:asciiTheme="minorEastAsia" w:eastAsiaTheme="minorEastAsia" w:hAnsiTheme="minorEastAsia" w:hint="eastAsia"/>
          <w:sz w:val="20"/>
        </w:rPr>
        <w:t>過去に申請済みのデバイスにも</w:t>
      </w:r>
      <w:r w:rsidR="00DA044C" w:rsidRPr="00AD05CF">
        <w:rPr>
          <w:rFonts w:asciiTheme="minorEastAsia" w:eastAsiaTheme="minorEastAsia" w:hAnsiTheme="minorEastAsia" w:hint="eastAsia"/>
          <w:sz w:val="20"/>
        </w:rPr>
        <w:t>✓を</w:t>
      </w:r>
      <w:r w:rsidR="0089153A">
        <w:rPr>
          <w:rFonts w:asciiTheme="minorEastAsia" w:eastAsiaTheme="minorEastAsia" w:hAnsiTheme="minorEastAsia" w:hint="eastAsia"/>
          <w:sz w:val="20"/>
        </w:rPr>
        <w:t>して</w:t>
      </w:r>
      <w:r w:rsidR="00DA044C" w:rsidRPr="00AD05CF">
        <w:rPr>
          <w:rFonts w:asciiTheme="minorEastAsia" w:eastAsiaTheme="minorEastAsia" w:hAnsiTheme="minorEastAsia" w:hint="eastAsia"/>
          <w:sz w:val="20"/>
        </w:rPr>
        <w:t>ください</w:t>
      </w:r>
    </w:p>
    <w:p w14:paraId="3FA59798" w14:textId="77777777" w:rsidR="0037538F" w:rsidRPr="0037538F" w:rsidRDefault="0037538F" w:rsidP="0037538F">
      <w:pPr>
        <w:tabs>
          <w:tab w:val="left" w:leader="underscore" w:pos="8505"/>
        </w:tabs>
        <w:snapToGrid w:val="0"/>
        <w:spacing w:line="240" w:lineRule="atLeast"/>
        <w:ind w:firstLineChars="100" w:firstLine="200"/>
        <w:rPr>
          <w:rFonts w:asciiTheme="minorEastAsia" w:eastAsiaTheme="minorEastAsia" w:hAnsiTheme="minorEastAsia" w:hint="eastAsia"/>
          <w:sz w:val="20"/>
        </w:rPr>
      </w:pPr>
    </w:p>
    <w:tbl>
      <w:tblPr>
        <w:tblStyle w:val="a7"/>
        <w:tblW w:w="0" w:type="auto"/>
        <w:tblInd w:w="5949" w:type="dxa"/>
        <w:tblLook w:val="04A0" w:firstRow="1" w:lastRow="0" w:firstColumn="1" w:lastColumn="0" w:noHBand="0" w:noVBand="1"/>
      </w:tblPr>
      <w:tblGrid>
        <w:gridCol w:w="3067"/>
      </w:tblGrid>
      <w:tr w:rsidR="001B78A8" w:rsidRPr="00FC5EFF" w14:paraId="6E467495" w14:textId="77777777" w:rsidTr="00B63C4B">
        <w:tc>
          <w:tcPr>
            <w:tcW w:w="3067" w:type="dxa"/>
          </w:tcPr>
          <w:p w14:paraId="0109C13A" w14:textId="625CD67F" w:rsidR="001B78A8" w:rsidRPr="00FC5EFF" w:rsidRDefault="001B78A8" w:rsidP="008E6678">
            <w:pPr>
              <w:tabs>
                <w:tab w:val="left" w:leader="underscore" w:pos="8505"/>
              </w:tabs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C5EFF">
              <w:rPr>
                <w:rFonts w:asciiTheme="minorEastAsia" w:eastAsiaTheme="minorEastAsia" w:hAnsiTheme="minorEastAsia" w:hint="eastAsia"/>
                <w:sz w:val="22"/>
                <w:szCs w:val="22"/>
              </w:rPr>
              <w:t>C</w:t>
            </w:r>
            <w:r w:rsidRPr="00FC5EFF">
              <w:rPr>
                <w:rFonts w:asciiTheme="minorEastAsia" w:eastAsiaTheme="minorEastAsia" w:hAnsiTheme="minorEastAsia"/>
                <w:sz w:val="22"/>
                <w:szCs w:val="22"/>
              </w:rPr>
              <w:t>VIT</w:t>
            </w:r>
            <w:r w:rsidRPr="00FC5EFF">
              <w:rPr>
                <w:rFonts w:asciiTheme="minorEastAsia" w:eastAsiaTheme="minorEastAsia" w:hAnsiTheme="minorEastAsia" w:hint="eastAsia"/>
                <w:sz w:val="22"/>
                <w:szCs w:val="22"/>
              </w:rPr>
              <w:t>確認欄</w:t>
            </w:r>
          </w:p>
        </w:tc>
      </w:tr>
      <w:tr w:rsidR="001B78A8" w:rsidRPr="00FC5EFF" w14:paraId="56B31C53" w14:textId="77777777" w:rsidTr="00B63C4B">
        <w:tc>
          <w:tcPr>
            <w:tcW w:w="3067" w:type="dxa"/>
          </w:tcPr>
          <w:p w14:paraId="1635D28C" w14:textId="77777777" w:rsidR="001B78A8" w:rsidRPr="00FC5EFF" w:rsidRDefault="001B78A8" w:rsidP="008E6678">
            <w:pPr>
              <w:tabs>
                <w:tab w:val="left" w:leader="underscore" w:pos="8505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D8BCD9F" w14:textId="77777777" w:rsidR="001B78A8" w:rsidRPr="00FC5EFF" w:rsidRDefault="001B78A8" w:rsidP="008E6678">
            <w:pPr>
              <w:tabs>
                <w:tab w:val="left" w:leader="underscore" w:pos="8505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EBFC046" w14:textId="0F271E6E" w:rsidR="00B63C4B" w:rsidRDefault="00B63C4B" w:rsidP="008E6678">
            <w:pPr>
              <w:tabs>
                <w:tab w:val="left" w:leader="underscore" w:pos="8505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AC70EEA" w14:textId="7194269C" w:rsidR="00FC5EFF" w:rsidRDefault="00FC5EFF" w:rsidP="008E6678">
            <w:pPr>
              <w:tabs>
                <w:tab w:val="left" w:leader="underscore" w:pos="8505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B9A1566" w14:textId="4133C518" w:rsidR="00FC5EFF" w:rsidRDefault="00FC5EFF" w:rsidP="008E6678">
            <w:pPr>
              <w:tabs>
                <w:tab w:val="left" w:leader="underscore" w:pos="8505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A1CF7CA" w14:textId="445B0AED" w:rsidR="00FC5EFF" w:rsidRDefault="00FC5EFF" w:rsidP="008E6678">
            <w:pPr>
              <w:tabs>
                <w:tab w:val="left" w:leader="underscore" w:pos="8505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3BEFA64" w14:textId="77777777" w:rsidR="00FC5EFF" w:rsidRPr="00FC5EFF" w:rsidRDefault="00FC5EFF" w:rsidP="008E6678">
            <w:pPr>
              <w:tabs>
                <w:tab w:val="left" w:leader="underscore" w:pos="8505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FF35FE8" w14:textId="00F0B09B" w:rsidR="001B78A8" w:rsidRPr="00FC5EFF" w:rsidRDefault="001B78A8" w:rsidP="008E6678">
            <w:pPr>
              <w:tabs>
                <w:tab w:val="left" w:leader="underscore" w:pos="8505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4123EDB" w14:textId="77777777" w:rsidR="001B78A8" w:rsidRPr="00FC5EFF" w:rsidRDefault="001B78A8" w:rsidP="008E6678">
      <w:pPr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</w:p>
    <w:sectPr w:rsidR="001B78A8" w:rsidRPr="00FC5EFF" w:rsidSect="00AD05CF">
      <w:footerReference w:type="even" r:id="rId8"/>
      <w:footerReference w:type="default" r:id="rId9"/>
      <w:pgSz w:w="11906" w:h="16838"/>
      <w:pgMar w:top="567" w:right="1440" w:bottom="0" w:left="1440" w:header="28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8ADC7" w14:textId="77777777" w:rsidR="00727A78" w:rsidRDefault="00727A78" w:rsidP="006741A7">
      <w:r>
        <w:separator/>
      </w:r>
    </w:p>
  </w:endnote>
  <w:endnote w:type="continuationSeparator" w:id="0">
    <w:p w14:paraId="1087D866" w14:textId="77777777" w:rsidR="00727A78" w:rsidRDefault="00727A78" w:rsidP="0067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ヒラギノ角ゴ Pro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71818" w14:textId="77777777" w:rsidR="00AC479F" w:rsidRDefault="00AC479F" w:rsidP="005210B5">
    <w:pPr>
      <w:pStyle w:val="a5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23405B2" w14:textId="77777777" w:rsidR="00AC479F" w:rsidRDefault="00AC47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D714B" w14:textId="741F9BB1" w:rsidR="00967D1A" w:rsidRPr="00967D1A" w:rsidRDefault="00967D1A" w:rsidP="00967D1A">
    <w:pPr>
      <w:pStyle w:val="a5"/>
      <w:wordWrap w:val="0"/>
      <w:jc w:val="right"/>
      <w:rPr>
        <w:rFonts w:asciiTheme="minorEastAsia" w:hAnsiTheme="minorEastAsia"/>
      </w:rPr>
    </w:pPr>
    <w:r>
      <w:rPr>
        <w:rFonts w:asciiTheme="minorEastAsia" w:hAnsiTheme="minorEastAsia" w:hint="eastAsia"/>
        <w:szCs w:val="24"/>
      </w:rPr>
      <w:t xml:space="preserve">一般社団法人　</w:t>
    </w:r>
    <w:r w:rsidRPr="00967D1A">
      <w:rPr>
        <w:rFonts w:asciiTheme="minorEastAsia" w:hAnsiTheme="minorEastAsia" w:hint="eastAsia"/>
        <w:szCs w:val="24"/>
      </w:rPr>
      <w:t>日本心血管インターベンション治療学会</w:t>
    </w:r>
    <w:r>
      <w:rPr>
        <w:rFonts w:asciiTheme="minorEastAsia" w:hAnsiTheme="minorEastAsia" w:hint="eastAsia"/>
        <w:szCs w:val="24"/>
      </w:rPr>
      <w:t xml:space="preserve">　ver.</w:t>
    </w:r>
    <w:r w:rsidR="00C16C2C" w:rsidRPr="00C16C2C">
      <w:t xml:space="preserve"> </w:t>
    </w:r>
    <w:r w:rsidR="00C16C2C" w:rsidRPr="00C16C2C">
      <w:rPr>
        <w:rFonts w:asciiTheme="minorEastAsia" w:hAnsiTheme="minorEastAsia"/>
        <w:szCs w:val="24"/>
      </w:rPr>
      <w:t>202</w:t>
    </w:r>
    <w:r w:rsidR="00E45B1C">
      <w:rPr>
        <w:rFonts w:asciiTheme="minorEastAsia" w:hAnsiTheme="minorEastAsia" w:hint="eastAsia"/>
        <w:szCs w:val="24"/>
      </w:rPr>
      <w:t>4</w:t>
    </w:r>
    <w:r w:rsidR="0037538F">
      <w:rPr>
        <w:rFonts w:asciiTheme="minorEastAsia" w:hAnsiTheme="minorEastAsia" w:hint="eastAsia"/>
        <w:szCs w:val="24"/>
      </w:rPr>
      <w:t>11</w:t>
    </w:r>
    <w:r w:rsidR="00E45B1C">
      <w:rPr>
        <w:rFonts w:asciiTheme="minorEastAsia" w:hAnsiTheme="minorEastAsia" w:hint="eastAsia"/>
        <w:szCs w:val="24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8E9A2" w14:textId="77777777" w:rsidR="00727A78" w:rsidRDefault="00727A78" w:rsidP="006741A7">
      <w:r>
        <w:separator/>
      </w:r>
    </w:p>
  </w:footnote>
  <w:footnote w:type="continuationSeparator" w:id="0">
    <w:p w14:paraId="7162B1E9" w14:textId="77777777" w:rsidR="00727A78" w:rsidRDefault="00727A78" w:rsidP="00674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83E21"/>
    <w:multiLevelType w:val="hybridMultilevel"/>
    <w:tmpl w:val="0D7EFF70"/>
    <w:lvl w:ilvl="0" w:tplc="E1145E9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C743B2"/>
    <w:multiLevelType w:val="hybridMultilevel"/>
    <w:tmpl w:val="F80EF0C8"/>
    <w:lvl w:ilvl="0" w:tplc="EA58E1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B102FD3"/>
    <w:multiLevelType w:val="hybridMultilevel"/>
    <w:tmpl w:val="2B26B006"/>
    <w:lvl w:ilvl="0" w:tplc="2606226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30AF6907"/>
    <w:multiLevelType w:val="hybridMultilevel"/>
    <w:tmpl w:val="1FA2F2D0"/>
    <w:lvl w:ilvl="0" w:tplc="BE94BD4A">
      <w:start w:val="3"/>
      <w:numFmt w:val="bullet"/>
      <w:lvlText w:val="・"/>
      <w:lvlJc w:val="left"/>
      <w:pPr>
        <w:ind w:left="480" w:hanging="48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D22829"/>
    <w:multiLevelType w:val="hybridMultilevel"/>
    <w:tmpl w:val="2B26B006"/>
    <w:lvl w:ilvl="0" w:tplc="2606226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3BB96FA0"/>
    <w:multiLevelType w:val="hybridMultilevel"/>
    <w:tmpl w:val="25FA2DCA"/>
    <w:lvl w:ilvl="0" w:tplc="BE94BD4A">
      <w:start w:val="3"/>
      <w:numFmt w:val="bullet"/>
      <w:lvlText w:val="・"/>
      <w:lvlJc w:val="left"/>
      <w:pPr>
        <w:ind w:left="480" w:hanging="48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D3C2B60"/>
    <w:multiLevelType w:val="hybridMultilevel"/>
    <w:tmpl w:val="A0AC8036"/>
    <w:lvl w:ilvl="0" w:tplc="EDD6B7D2">
      <w:start w:val="2"/>
      <w:numFmt w:val="bullet"/>
      <w:lvlText w:val="※"/>
      <w:lvlJc w:val="left"/>
      <w:pPr>
        <w:ind w:left="360" w:hanging="360"/>
      </w:pPr>
      <w:rPr>
        <w:rFonts w:ascii="HGS教科書体" w:eastAsia="HGS教科書体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5340671">
    <w:abstractNumId w:val="6"/>
  </w:num>
  <w:num w:numId="2" w16cid:durableId="1740522057">
    <w:abstractNumId w:val="1"/>
  </w:num>
  <w:num w:numId="3" w16cid:durableId="633019745">
    <w:abstractNumId w:val="2"/>
  </w:num>
  <w:num w:numId="4" w16cid:durableId="1903783985">
    <w:abstractNumId w:val="4"/>
  </w:num>
  <w:num w:numId="5" w16cid:durableId="160895054">
    <w:abstractNumId w:val="3"/>
  </w:num>
  <w:num w:numId="6" w16cid:durableId="1693191203">
    <w:abstractNumId w:val="5"/>
  </w:num>
  <w:num w:numId="7" w16cid:durableId="203877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A7"/>
    <w:rsid w:val="0002216C"/>
    <w:rsid w:val="000540CE"/>
    <w:rsid w:val="00065FBC"/>
    <w:rsid w:val="00097D12"/>
    <w:rsid w:val="000B25B6"/>
    <w:rsid w:val="000C2B15"/>
    <w:rsid w:val="000E52A5"/>
    <w:rsid w:val="000F6C69"/>
    <w:rsid w:val="001142AD"/>
    <w:rsid w:val="00130DE5"/>
    <w:rsid w:val="001552A8"/>
    <w:rsid w:val="001A5E43"/>
    <w:rsid w:val="001B78A8"/>
    <w:rsid w:val="001C2406"/>
    <w:rsid w:val="001D503E"/>
    <w:rsid w:val="001E3EAE"/>
    <w:rsid w:val="0022618A"/>
    <w:rsid w:val="00231311"/>
    <w:rsid w:val="002476E5"/>
    <w:rsid w:val="0026335F"/>
    <w:rsid w:val="00282319"/>
    <w:rsid w:val="002926D2"/>
    <w:rsid w:val="002A1EFE"/>
    <w:rsid w:val="002B0069"/>
    <w:rsid w:val="002F3052"/>
    <w:rsid w:val="002F6871"/>
    <w:rsid w:val="00334A7D"/>
    <w:rsid w:val="00346775"/>
    <w:rsid w:val="00354ACB"/>
    <w:rsid w:val="00355C3A"/>
    <w:rsid w:val="0037538F"/>
    <w:rsid w:val="0038725C"/>
    <w:rsid w:val="004322BF"/>
    <w:rsid w:val="00444197"/>
    <w:rsid w:val="0044570E"/>
    <w:rsid w:val="00451BFD"/>
    <w:rsid w:val="004659FD"/>
    <w:rsid w:val="00476A31"/>
    <w:rsid w:val="004A0ECD"/>
    <w:rsid w:val="004A6345"/>
    <w:rsid w:val="004B4366"/>
    <w:rsid w:val="004B5438"/>
    <w:rsid w:val="004D0591"/>
    <w:rsid w:val="005210B5"/>
    <w:rsid w:val="005343F4"/>
    <w:rsid w:val="00535DB6"/>
    <w:rsid w:val="00545164"/>
    <w:rsid w:val="005465DD"/>
    <w:rsid w:val="00590CE4"/>
    <w:rsid w:val="005A3854"/>
    <w:rsid w:val="005A67F6"/>
    <w:rsid w:val="005B2498"/>
    <w:rsid w:val="005C655C"/>
    <w:rsid w:val="005E561B"/>
    <w:rsid w:val="006142E1"/>
    <w:rsid w:val="0062568B"/>
    <w:rsid w:val="00635F2F"/>
    <w:rsid w:val="00665F29"/>
    <w:rsid w:val="006741A7"/>
    <w:rsid w:val="00685507"/>
    <w:rsid w:val="00685A26"/>
    <w:rsid w:val="006A1C6B"/>
    <w:rsid w:val="006B7F69"/>
    <w:rsid w:val="006D3D43"/>
    <w:rsid w:val="00701482"/>
    <w:rsid w:val="00727A78"/>
    <w:rsid w:val="007523B7"/>
    <w:rsid w:val="00781FD0"/>
    <w:rsid w:val="00787180"/>
    <w:rsid w:val="0078785F"/>
    <w:rsid w:val="007A72A4"/>
    <w:rsid w:val="007C0693"/>
    <w:rsid w:val="007C6DE0"/>
    <w:rsid w:val="007E41AB"/>
    <w:rsid w:val="0081312D"/>
    <w:rsid w:val="008427D1"/>
    <w:rsid w:val="0089153A"/>
    <w:rsid w:val="008C131F"/>
    <w:rsid w:val="008E6678"/>
    <w:rsid w:val="009256C1"/>
    <w:rsid w:val="009308C8"/>
    <w:rsid w:val="00950726"/>
    <w:rsid w:val="00955535"/>
    <w:rsid w:val="00961C79"/>
    <w:rsid w:val="00967D1A"/>
    <w:rsid w:val="00990AD5"/>
    <w:rsid w:val="009D49CB"/>
    <w:rsid w:val="009F28BD"/>
    <w:rsid w:val="009F4B9F"/>
    <w:rsid w:val="00A00E4E"/>
    <w:rsid w:val="00A02FB1"/>
    <w:rsid w:val="00A13AE7"/>
    <w:rsid w:val="00A14AFE"/>
    <w:rsid w:val="00A14EE0"/>
    <w:rsid w:val="00A269E4"/>
    <w:rsid w:val="00A31726"/>
    <w:rsid w:val="00A35216"/>
    <w:rsid w:val="00A441B1"/>
    <w:rsid w:val="00A518D8"/>
    <w:rsid w:val="00A51B32"/>
    <w:rsid w:val="00A5677E"/>
    <w:rsid w:val="00A62531"/>
    <w:rsid w:val="00AA60F7"/>
    <w:rsid w:val="00AB0851"/>
    <w:rsid w:val="00AB383B"/>
    <w:rsid w:val="00AC479F"/>
    <w:rsid w:val="00AD05CF"/>
    <w:rsid w:val="00AE2B3E"/>
    <w:rsid w:val="00AE6AEC"/>
    <w:rsid w:val="00AF7244"/>
    <w:rsid w:val="00B05C6E"/>
    <w:rsid w:val="00B26957"/>
    <w:rsid w:val="00B3204D"/>
    <w:rsid w:val="00B41887"/>
    <w:rsid w:val="00B4272C"/>
    <w:rsid w:val="00B56737"/>
    <w:rsid w:val="00B63C4B"/>
    <w:rsid w:val="00B6743E"/>
    <w:rsid w:val="00B93236"/>
    <w:rsid w:val="00B93DC0"/>
    <w:rsid w:val="00B94A2D"/>
    <w:rsid w:val="00BA02CC"/>
    <w:rsid w:val="00BA53B0"/>
    <w:rsid w:val="00BD2447"/>
    <w:rsid w:val="00BE25EE"/>
    <w:rsid w:val="00BE3174"/>
    <w:rsid w:val="00BE74BD"/>
    <w:rsid w:val="00C16C2C"/>
    <w:rsid w:val="00C24629"/>
    <w:rsid w:val="00C339D7"/>
    <w:rsid w:val="00C3762D"/>
    <w:rsid w:val="00C44816"/>
    <w:rsid w:val="00C47D9C"/>
    <w:rsid w:val="00C5614B"/>
    <w:rsid w:val="00C65C55"/>
    <w:rsid w:val="00C936E6"/>
    <w:rsid w:val="00CA05FF"/>
    <w:rsid w:val="00CA30FE"/>
    <w:rsid w:val="00CA51E2"/>
    <w:rsid w:val="00CC5BCD"/>
    <w:rsid w:val="00D11E03"/>
    <w:rsid w:val="00D132C1"/>
    <w:rsid w:val="00D52D46"/>
    <w:rsid w:val="00D577A0"/>
    <w:rsid w:val="00D620BF"/>
    <w:rsid w:val="00D84352"/>
    <w:rsid w:val="00DA044C"/>
    <w:rsid w:val="00DA0CC3"/>
    <w:rsid w:val="00DA312B"/>
    <w:rsid w:val="00DD39F3"/>
    <w:rsid w:val="00DE726A"/>
    <w:rsid w:val="00DF68F1"/>
    <w:rsid w:val="00E45B1C"/>
    <w:rsid w:val="00E667C7"/>
    <w:rsid w:val="00E77224"/>
    <w:rsid w:val="00EB1766"/>
    <w:rsid w:val="00EB6BB0"/>
    <w:rsid w:val="00EC1F2C"/>
    <w:rsid w:val="00EC56C1"/>
    <w:rsid w:val="00EE7A9F"/>
    <w:rsid w:val="00EF23B1"/>
    <w:rsid w:val="00F47591"/>
    <w:rsid w:val="00F81B1D"/>
    <w:rsid w:val="00F86E38"/>
    <w:rsid w:val="00F87267"/>
    <w:rsid w:val="00FA6288"/>
    <w:rsid w:val="00FC5EFF"/>
    <w:rsid w:val="00FE32C0"/>
    <w:rsid w:val="00FF4C45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755CEBB"/>
  <w15:docId w15:val="{979F3561-FBBB-4B52-8F37-B0D82F8C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1A7"/>
    <w:pPr>
      <w:widowControl w:val="0"/>
      <w:jc w:val="both"/>
    </w:pPr>
    <w:rPr>
      <w:rFonts w:ascii="ＭＳ 明朝" w:eastAsia="ヒラギノ角ゴ Pro W3" w:hAnsi="ＭＳ 明朝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1A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741A7"/>
  </w:style>
  <w:style w:type="paragraph" w:styleId="a5">
    <w:name w:val="footer"/>
    <w:basedOn w:val="a"/>
    <w:link w:val="a6"/>
    <w:uiPriority w:val="99"/>
    <w:unhideWhenUsed/>
    <w:rsid w:val="006741A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741A7"/>
  </w:style>
  <w:style w:type="table" w:styleId="a7">
    <w:name w:val="Table Grid"/>
    <w:basedOn w:val="a1"/>
    <w:uiPriority w:val="59"/>
    <w:rsid w:val="00DF6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E3EA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665F2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65F2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65F29"/>
    <w:rPr>
      <w:rFonts w:ascii="ＭＳ 明朝" w:eastAsia="ヒラギノ角ゴ Pro W3" w:hAnsi="ＭＳ 明朝" w:cs="Times New Roman"/>
      <w:sz w:val="24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65F2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65F29"/>
    <w:rPr>
      <w:rFonts w:ascii="ＭＳ 明朝" w:eastAsia="ヒラギノ角ゴ Pro W3" w:hAnsi="ＭＳ 明朝" w:cs="Times New Roman"/>
      <w:b/>
      <w:bCs/>
      <w:sz w:val="24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65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65F2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9D49CB"/>
    <w:rPr>
      <w:rFonts w:ascii="ＭＳ 明朝" w:eastAsia="ヒラギノ角ゴ Pro W3" w:hAnsi="ＭＳ 明朝" w:cs="Times New Roman"/>
      <w:sz w:val="24"/>
      <w:szCs w:val="20"/>
    </w:rPr>
  </w:style>
  <w:style w:type="character" w:styleId="af1">
    <w:name w:val="Hyperlink"/>
    <w:basedOn w:val="a0"/>
    <w:uiPriority w:val="99"/>
    <w:unhideWhenUsed/>
    <w:rsid w:val="00D11E03"/>
    <w:rPr>
      <w:color w:val="0000FF" w:themeColor="hyperlink"/>
      <w:u w:val="single"/>
    </w:rPr>
  </w:style>
  <w:style w:type="character" w:styleId="af2">
    <w:name w:val="page number"/>
    <w:basedOn w:val="a0"/>
    <w:uiPriority w:val="99"/>
    <w:semiHidden/>
    <w:unhideWhenUsed/>
    <w:rsid w:val="00D577A0"/>
  </w:style>
  <w:style w:type="character" w:styleId="af3">
    <w:name w:val="FollowedHyperlink"/>
    <w:basedOn w:val="a0"/>
    <w:uiPriority w:val="99"/>
    <w:semiHidden/>
    <w:unhideWhenUsed/>
    <w:rsid w:val="007E41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1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40867-AD00-4331-97E5-4FA53E08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hasebe</dc:creator>
  <cp:lastModifiedBy>info@cvit.jp</cp:lastModifiedBy>
  <cp:revision>5</cp:revision>
  <cp:lastPrinted>2020-03-30T07:07:00Z</cp:lastPrinted>
  <dcterms:created xsi:type="dcterms:W3CDTF">2024-09-25T05:59:00Z</dcterms:created>
  <dcterms:modified xsi:type="dcterms:W3CDTF">2024-11-01T08:04:00Z</dcterms:modified>
</cp:coreProperties>
</file>